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2262A">
        <w:rPr>
          <w:rFonts w:ascii="NeoSansPro-Regular" w:hAnsi="NeoSansPro-Regular" w:cs="NeoSansPro-Regular"/>
          <w:color w:val="404040"/>
          <w:sz w:val="20"/>
          <w:szCs w:val="20"/>
        </w:rPr>
        <w:t>Andrés Durá</w:t>
      </w:r>
      <w:r w:rsidR="00302B77">
        <w:rPr>
          <w:rFonts w:ascii="NeoSansPro-Regular" w:hAnsi="NeoSansPro-Regular" w:cs="NeoSansPro-Regular"/>
          <w:color w:val="404040"/>
          <w:sz w:val="20"/>
          <w:szCs w:val="20"/>
        </w:rPr>
        <w:t>n Salazar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02B77">
        <w:rPr>
          <w:rFonts w:ascii="NeoSansPro-Regular" w:hAnsi="NeoSansPro-Regular" w:cs="NeoSansPro-Regular"/>
          <w:color w:val="404040"/>
          <w:sz w:val="20"/>
          <w:szCs w:val="20"/>
        </w:rPr>
        <w:t>4671423</w:t>
      </w:r>
      <w:bookmarkStart w:id="0" w:name="_GoBack"/>
      <w:bookmarkEnd w:id="0"/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02B77">
        <w:rPr>
          <w:rFonts w:ascii="NeoSansPro-Regular" w:hAnsi="NeoSansPro-Regular" w:cs="NeoSansPro-Regular"/>
          <w:color w:val="404040"/>
          <w:sz w:val="20"/>
          <w:szCs w:val="20"/>
        </w:rPr>
        <w:t>271 75 1 1088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02B77">
        <w:rPr>
          <w:rFonts w:ascii="NeoSansPro-Regular" w:hAnsi="NeoSansPro-Regular" w:cs="NeoSansPro-Regular"/>
          <w:color w:val="404040"/>
          <w:sz w:val="20"/>
          <w:szCs w:val="20"/>
        </w:rPr>
        <w:t>aduran_salazar@hotmail.com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02B77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2001-2004</w:t>
      </w:r>
    </w:p>
    <w:p w:rsidR="00AB5916" w:rsidRDefault="00302B77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Estudios Avanzados de Oriente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Idea de Oriente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67A70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B2512A" w:rsidRDefault="00A67A70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Seminario de cultura y </w:t>
      </w:r>
      <w:r w:rsidR="00B2512A">
        <w:rPr>
          <w:rFonts w:ascii="NeoSansPro-Regular" w:hAnsi="NeoSansPro-Regular" w:cs="NeoSansPro-Regular"/>
          <w:color w:val="404040"/>
          <w:sz w:val="20"/>
          <w:szCs w:val="20"/>
        </w:rPr>
        <w:t>práctica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Jurídica del nuevo Milenio, Idea de Oriente</w:t>
      </w:r>
      <w:r w:rsidR="00B2512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67A70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67A70" w:rsidRDefault="00A67A70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67A70">
        <w:rPr>
          <w:rFonts w:ascii="NeoSansPro-Bold" w:hAnsi="NeoSansPro-Bold" w:cs="NeoSansPro-Bold"/>
          <w:bCs/>
          <w:color w:val="404040"/>
          <w:sz w:val="20"/>
          <w:szCs w:val="20"/>
        </w:rPr>
        <w:t>Diploma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do en Derecho</w:t>
      </w:r>
      <w:r w:rsidR="00B2512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Procesal Civil y Criminal, Idea de Oriente</w:t>
      </w:r>
    </w:p>
    <w:p w:rsidR="00B2512A" w:rsidRPr="00B2512A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2512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B2512A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Argumentación Jurídica con Perspectiva de Género en la Procuración de Justicia, Universidad Veracruzana</w:t>
      </w:r>
    </w:p>
    <w:p w:rsidR="00B2512A" w:rsidRPr="00B2512A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2512A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B2512A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Proceso Penal Acusatorio, Academia Regional de Seguridad Publica del Centro de Tlalnepantla de Baz, Estado de México.</w:t>
      </w:r>
    </w:p>
    <w:p w:rsidR="00B2512A" w:rsidRPr="004B24B2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B2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B2512A" w:rsidRDefault="00B2512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Foro de El Juicio Oral en Veracruz: Una nueva forma de hacer Justicia, Alianza Estatal de la CWAG</w:t>
      </w:r>
    </w:p>
    <w:p w:rsidR="004B24B2" w:rsidRPr="004B24B2" w:rsidRDefault="004B24B2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B24B2"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6B2EBC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6B2EBC">
        <w:rPr>
          <w:rFonts w:ascii="NeoSansPro-Regular" w:hAnsi="NeoSansPro-Regular" w:cs="NeoSansPro-Regular"/>
          <w:color w:val="404040"/>
          <w:sz w:val="20"/>
          <w:szCs w:val="20"/>
        </w:rPr>
        <w:t>Procuración de Justicia</w:t>
      </w:r>
      <w:r w:rsidR="002834BB">
        <w:rPr>
          <w:rFonts w:ascii="NeoSansPro-Regular" w:hAnsi="NeoSansPro-Regular" w:cs="NeoSansPro-Regular"/>
          <w:color w:val="404040"/>
          <w:sz w:val="20"/>
          <w:szCs w:val="20"/>
        </w:rPr>
        <w:t>, Administración de Justicia</w:t>
      </w:r>
      <w:r w:rsidR="006B2EBC">
        <w:rPr>
          <w:rFonts w:ascii="NeoSansPro-Regular" w:hAnsi="NeoSansPro-Regular" w:cs="NeoSansPro-Regular"/>
          <w:color w:val="404040"/>
          <w:sz w:val="20"/>
          <w:szCs w:val="20"/>
        </w:rPr>
        <w:t xml:space="preserve"> y Litigación 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6B2EBC" w:rsidRPr="006B2EBC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Valle de México - Campus </w:t>
      </w:r>
      <w:r w:rsidR="00D703C8">
        <w:rPr>
          <w:rFonts w:ascii="NeoSansPro-Regular" w:hAnsi="NeoSansPro-Regular" w:cs="NeoSansPro-Regular"/>
          <w:color w:val="404040"/>
          <w:sz w:val="20"/>
          <w:szCs w:val="20"/>
        </w:rPr>
        <w:t xml:space="preserve">Boca del Rio, </w:t>
      </w:r>
      <w:r w:rsidR="006B2EBC" w:rsidRPr="006B2EBC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2004-2012</w:t>
      </w:r>
    </w:p>
    <w:p w:rsidR="00CE0383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E0383">
        <w:rPr>
          <w:rFonts w:ascii="NeoSansPro-Bold" w:hAnsi="NeoSansPro-Bold" w:cs="NeoSansPro-Bold"/>
          <w:bCs/>
          <w:color w:val="404040"/>
          <w:sz w:val="20"/>
          <w:szCs w:val="20"/>
        </w:rPr>
        <w:t>Titular de Despacho Jurídico Duran Y Asociados</w:t>
      </w:r>
    </w:p>
    <w:p w:rsidR="00CE0383" w:rsidRPr="00CE0383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E03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CE0383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Asesor Jurídico de Sindicato de Trabajadores y Empleados al Servicio del Municipio de Orizaba</w:t>
      </w:r>
    </w:p>
    <w:p w:rsidR="00ED5F99" w:rsidRPr="00ED5F99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D5F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ED5F99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Director en la UPAV de la Licenciatura en Derecho, Municipio de Zongolica, Ver;</w:t>
      </w:r>
    </w:p>
    <w:p w:rsidR="00CE0383" w:rsidRPr="00CE0383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E03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641CC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hasta Noviembre 2012</w:t>
      </w:r>
    </w:p>
    <w:p w:rsidR="00CE0383" w:rsidRPr="00CE0383" w:rsidRDefault="00CE0383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Adscrito a la Agencia del Ministerio</w:t>
      </w:r>
      <w:r w:rsidR="00ED5F99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Investigadora de Huatusco, Ver.</w:t>
      </w:r>
    </w:p>
    <w:p w:rsidR="00AB5916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2012-2015</w:t>
      </w:r>
    </w:p>
    <w:p w:rsidR="00AB5916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3° y 4° de Primera Instancia en el Distrito Judicial de Orizaba, Veracruz.</w:t>
      </w:r>
    </w:p>
    <w:p w:rsidR="00ED5F99" w:rsidRPr="00ED5F99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D5F99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hasta Noviembre</w:t>
      </w:r>
      <w:r w:rsidR="00641CC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2015</w:t>
      </w:r>
    </w:p>
    <w:p w:rsidR="00ED5F99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Juzgados 5° de Primera Instancia en Veracruz, Veracruz</w:t>
      </w:r>
    </w:p>
    <w:p w:rsidR="00ED5F99" w:rsidRDefault="00ED5F99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D5F99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-2016</w:t>
      </w:r>
      <w:r w:rsidR="00540074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hasta Marzo</w:t>
      </w:r>
      <w:r w:rsidR="00641CC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2016</w:t>
      </w:r>
    </w:p>
    <w:p w:rsidR="00ED5F99" w:rsidRPr="00ED5F99" w:rsidRDefault="0049728B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Adscrito al Juzgados 3° de Primera Instancia en el Distrito Judicial de Coatzacoalcos, Veracruz</w:t>
      </w:r>
    </w:p>
    <w:p w:rsidR="00AB5916" w:rsidRDefault="0049728B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40074" w:rsidP="00641CC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la Agencia del Ministerio Público Adscrita a los Juzgados 1° y 3° de Primera Instancia del XIV Distrito Judicial de Córdoba, Veracruz.</w:t>
      </w:r>
    </w:p>
    <w:p w:rsidR="00AB5916" w:rsidRDefault="00901FEA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01FE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540074" w:rsidRDefault="00540074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540074" w:rsidRDefault="00540074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6066E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84D24" w:rsidRDefault="00AB5916" w:rsidP="00684D2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84D24" w:rsidRDefault="00684D24" w:rsidP="006066E7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sectPr w:rsidR="00684D24" w:rsidSect="006066E7">
      <w:headerReference w:type="default" r:id="rId10"/>
      <w:footerReference w:type="default" r:id="rId11"/>
      <w:pgSz w:w="12242" w:h="20163" w:code="5"/>
      <w:pgMar w:top="2268" w:right="1327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1B" w:rsidRDefault="00CF271B" w:rsidP="00AB5916">
      <w:pPr>
        <w:spacing w:after="0" w:line="240" w:lineRule="auto"/>
      </w:pPr>
      <w:r>
        <w:separator/>
      </w:r>
    </w:p>
  </w:endnote>
  <w:endnote w:type="continuationSeparator" w:id="1">
    <w:p w:rsidR="00CF271B" w:rsidRDefault="00CF271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1B" w:rsidRDefault="00CF271B" w:rsidP="00AB5916">
      <w:pPr>
        <w:spacing w:after="0" w:line="240" w:lineRule="auto"/>
      </w:pPr>
      <w:r>
        <w:separator/>
      </w:r>
    </w:p>
  </w:footnote>
  <w:footnote w:type="continuationSeparator" w:id="1">
    <w:p w:rsidR="00CF271B" w:rsidRDefault="00CF271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-217805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21E94"/>
    <w:rsid w:val="002834BB"/>
    <w:rsid w:val="002B204E"/>
    <w:rsid w:val="00302B77"/>
    <w:rsid w:val="00304E91"/>
    <w:rsid w:val="0032262A"/>
    <w:rsid w:val="00462C41"/>
    <w:rsid w:val="0049728B"/>
    <w:rsid w:val="004A1170"/>
    <w:rsid w:val="004B24B2"/>
    <w:rsid w:val="004B2D6E"/>
    <w:rsid w:val="004C5493"/>
    <w:rsid w:val="004E4FFA"/>
    <w:rsid w:val="00540074"/>
    <w:rsid w:val="005502F5"/>
    <w:rsid w:val="00557A26"/>
    <w:rsid w:val="00562101"/>
    <w:rsid w:val="005641F3"/>
    <w:rsid w:val="005A32B3"/>
    <w:rsid w:val="00600D12"/>
    <w:rsid w:val="006066E7"/>
    <w:rsid w:val="00641CC0"/>
    <w:rsid w:val="00684D24"/>
    <w:rsid w:val="006B2EBC"/>
    <w:rsid w:val="006B643A"/>
    <w:rsid w:val="00726727"/>
    <w:rsid w:val="007361A9"/>
    <w:rsid w:val="00860730"/>
    <w:rsid w:val="00901FEA"/>
    <w:rsid w:val="009F766D"/>
    <w:rsid w:val="00A66637"/>
    <w:rsid w:val="00A67A70"/>
    <w:rsid w:val="00AB5916"/>
    <w:rsid w:val="00B2512A"/>
    <w:rsid w:val="00B925AA"/>
    <w:rsid w:val="00C02D1F"/>
    <w:rsid w:val="00CE0383"/>
    <w:rsid w:val="00CE7F12"/>
    <w:rsid w:val="00CF271B"/>
    <w:rsid w:val="00D03386"/>
    <w:rsid w:val="00D64EEA"/>
    <w:rsid w:val="00D703C8"/>
    <w:rsid w:val="00DB2FA1"/>
    <w:rsid w:val="00DE2E01"/>
    <w:rsid w:val="00E71AD8"/>
    <w:rsid w:val="00ED5F99"/>
    <w:rsid w:val="00F11B9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2017-03-04T18:45:00Z</cp:lastPrinted>
  <dcterms:created xsi:type="dcterms:W3CDTF">2017-03-07T01:08:00Z</dcterms:created>
  <dcterms:modified xsi:type="dcterms:W3CDTF">2017-04-29T00:10:00Z</dcterms:modified>
</cp:coreProperties>
</file>